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5" w:rsidRPr="00CD2D1E" w:rsidRDefault="00CD6ADD">
      <w:pPr>
        <w:rPr>
          <w:rFonts w:ascii="Times New Roman" w:hAnsi="Times New Roman"/>
          <w:b/>
          <w:sz w:val="18"/>
          <w:szCs w:val="18"/>
          <w:lang w:val="it-IT"/>
        </w:rPr>
      </w:pPr>
      <w:r w:rsidRPr="00CD6ADD">
        <w:rPr>
          <w:rFonts w:ascii="Times New Roman" w:hAnsi="Times New Roman"/>
          <w:b/>
          <w:sz w:val="18"/>
          <w:szCs w:val="18"/>
          <w:lang w:val="it-IT"/>
        </w:rPr>
        <w:t>SITUAZIONE ANAGRAFICA</w:t>
      </w:r>
    </w:p>
    <w:p w:rsidR="007A6565" w:rsidRPr="007A56F3" w:rsidRDefault="00E43182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5915025" cy="3067050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65" w:rsidRPr="00CD2D1E" w:rsidRDefault="007A6565">
      <w:pPr>
        <w:rPr>
          <w:rFonts w:ascii="Times New Roman" w:hAnsi="Times New Roman"/>
          <w:sz w:val="18"/>
          <w:szCs w:val="18"/>
          <w:lang w:val="it-IT"/>
        </w:rPr>
      </w:pPr>
      <w:r w:rsidRPr="00CD2D1E">
        <w:rPr>
          <w:rFonts w:ascii="Times New Roman" w:hAnsi="Times New Roman"/>
          <w:b/>
          <w:sz w:val="18"/>
          <w:szCs w:val="18"/>
          <w:lang w:val="it-IT"/>
        </w:rPr>
        <w:t>POSIZIONE GIURIDICA</w:t>
      </w:r>
      <w:r w:rsidR="00CD2D1E" w:rsidRPr="00CD2D1E"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="00CD6ADD">
        <w:rPr>
          <w:rFonts w:ascii="Times New Roman" w:hAnsi="Times New Roman"/>
          <w:b/>
          <w:sz w:val="18"/>
          <w:szCs w:val="18"/>
          <w:lang w:val="it-IT"/>
        </w:rPr>
        <w:t xml:space="preserve">E RUOLO </w:t>
      </w:r>
      <w:r w:rsidR="00CD2D1E" w:rsidRPr="00CD2D1E">
        <w:rPr>
          <w:rFonts w:ascii="Times New Roman" w:hAnsi="Times New Roman"/>
          <w:sz w:val="18"/>
          <w:szCs w:val="18"/>
          <w:lang w:val="it-IT"/>
        </w:rPr>
        <w:t>(barrare la casella relativa)</w:t>
      </w:r>
    </w:p>
    <w:p w:rsidR="007A6565" w:rsidRPr="00415995" w:rsidRDefault="00E43182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5915025" cy="2409825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1B" w:rsidRDefault="003B271B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6E0617" w:rsidRDefault="006E0617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6E0617" w:rsidRDefault="006E0617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9D737D" w:rsidRDefault="009D737D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 w:rsidRPr="0050297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IS</w:t>
      </w:r>
      <w:r w:rsidRPr="0043563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TRUZIONI PER LA COMPILAZIONE</w:t>
      </w:r>
    </w:p>
    <w:p w:rsidR="009D737D" w:rsidRPr="00435631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35631">
        <w:rPr>
          <w:rFonts w:ascii="Times New Roman" w:hAnsi="Times New Roman" w:cs="Times New Roman"/>
          <w:sz w:val="18"/>
          <w:szCs w:val="18"/>
          <w:lang w:val="it-IT"/>
        </w:rPr>
        <w:lastRenderedPageBreak/>
        <w:t xml:space="preserve">Il modello </w:t>
      </w:r>
      <w:r>
        <w:rPr>
          <w:rFonts w:ascii="Times New Roman" w:hAnsi="Times New Roman" w:cs="Times New Roman"/>
          <w:sz w:val="18"/>
          <w:szCs w:val="18"/>
          <w:lang w:val="it-IT"/>
        </w:rPr>
        <w:t>di richiesta di inclusione nell’Elenco regionale dei Presidenti di commissione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deve essere 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>compilato on line da tutt</w:t>
      </w:r>
      <w:r>
        <w:rPr>
          <w:rFonts w:ascii="Times New Roman" w:hAnsi="Times New Roman" w:cs="Times New Roman"/>
          <w:sz w:val="18"/>
          <w:szCs w:val="18"/>
          <w:lang w:val="it-IT"/>
        </w:rPr>
        <w:t>i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i Dirigenti Scolastici con incarico effettivo o di reggenza 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>su istituti d’istruzione secondaria di secondo grado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, presentando un solo modello all’Ufficio Scolastico Regionale dove ha sede l’incarico. 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9D737D" w:rsidRPr="00676D27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I Dirige</w:t>
      </w:r>
      <w:r w:rsidR="007E223A">
        <w:rPr>
          <w:rFonts w:ascii="Times New Roman" w:hAnsi="Times New Roman" w:cs="Times New Roman"/>
          <w:sz w:val="18"/>
          <w:szCs w:val="18"/>
          <w:lang w:val="it-IT"/>
        </w:rPr>
        <w:t>nti Scolastici del primo ciclo e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i docenti di </w:t>
      </w:r>
      <w:r w:rsidR="004C7C18">
        <w:rPr>
          <w:rFonts w:ascii="Times New Roman" w:hAnsi="Times New Roman" w:cs="Times New Roman"/>
          <w:sz w:val="18"/>
          <w:szCs w:val="18"/>
          <w:lang w:val="it-IT"/>
        </w:rPr>
        <w:t>istitu</w:t>
      </w:r>
      <w:r w:rsidR="00B750F4">
        <w:rPr>
          <w:rFonts w:ascii="Times New Roman" w:hAnsi="Times New Roman" w:cs="Times New Roman"/>
          <w:sz w:val="18"/>
          <w:szCs w:val="18"/>
          <w:lang w:val="it-IT"/>
        </w:rPr>
        <w:t>t</w:t>
      </w:r>
      <w:r w:rsidR="004C7C18">
        <w:rPr>
          <w:rFonts w:ascii="Times New Roman" w:hAnsi="Times New Roman" w:cs="Times New Roman"/>
          <w:sz w:val="18"/>
          <w:szCs w:val="18"/>
          <w:lang w:val="it-IT"/>
        </w:rPr>
        <w:t>i secondar</w:t>
      </w:r>
      <w:r w:rsidR="007E223A">
        <w:rPr>
          <w:rFonts w:ascii="Times New Roman" w:hAnsi="Times New Roman" w:cs="Times New Roman"/>
          <w:sz w:val="18"/>
          <w:szCs w:val="18"/>
          <w:lang w:val="it-IT"/>
        </w:rPr>
        <w:t>i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di II grado con almeno 10 anni di servizio di ruolo possono 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presentare istanza di inclusione </w:t>
      </w:r>
      <w:r w:rsidR="007E223A" w:rsidRPr="00676D27">
        <w:rPr>
          <w:rFonts w:ascii="Times New Roman" w:hAnsi="Times New Roman" w:cs="Times New Roman"/>
          <w:sz w:val="18"/>
          <w:szCs w:val="18"/>
          <w:lang w:val="it-IT"/>
        </w:rPr>
        <w:t>nell’Elenco, sempre all’Ufficio Scolastico Regionale di servizio. Solo per il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 personale a riposo </w:t>
      </w:r>
      <w:r w:rsidR="007E223A" w:rsidRPr="00676D27">
        <w:rPr>
          <w:rFonts w:ascii="Times New Roman" w:hAnsi="Times New Roman" w:cs="Times New Roman"/>
          <w:sz w:val="18"/>
          <w:szCs w:val="18"/>
          <w:lang w:val="it-IT"/>
        </w:rPr>
        <w:t>il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 modello </w:t>
      </w:r>
      <w:r w:rsidR="007E223A"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può essere presentato 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all’Ambito Territoriale Provinciale della provincia di residenza. </w:t>
      </w:r>
    </w:p>
    <w:p w:rsidR="009D737D" w:rsidRPr="00676D27" w:rsidRDefault="007E223A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0D7A5A">
        <w:rPr>
          <w:rFonts w:ascii="Times New Roman" w:hAnsi="Times New Roman" w:cs="Times New Roman"/>
          <w:sz w:val="18"/>
          <w:szCs w:val="18"/>
          <w:lang w:val="it-IT"/>
        </w:rPr>
        <w:t xml:space="preserve">La presentazione della richiesta di inclusione nell’Elenco dei Presidenti, se non </w:t>
      </w:r>
      <w:r w:rsidR="00BB2CE8" w:rsidRPr="000D7A5A">
        <w:rPr>
          <w:rFonts w:ascii="Times New Roman" w:hAnsi="Times New Roman" w:cs="Times New Roman"/>
          <w:sz w:val="18"/>
          <w:szCs w:val="18"/>
          <w:lang w:val="it-IT"/>
        </w:rPr>
        <w:t>integrata</w:t>
      </w:r>
      <w:r w:rsidRPr="000D7A5A">
        <w:rPr>
          <w:rFonts w:ascii="Times New Roman" w:hAnsi="Times New Roman" w:cs="Times New Roman"/>
          <w:sz w:val="18"/>
          <w:szCs w:val="18"/>
          <w:lang w:val="it-IT"/>
        </w:rPr>
        <w:t xml:space="preserve"> dal corrispondente modello ES-1 debitamente compilato, non </w:t>
      </w:r>
      <w:r w:rsidR="00BB2CE8" w:rsidRPr="000D7A5A">
        <w:rPr>
          <w:rFonts w:ascii="Times New Roman" w:hAnsi="Times New Roman" w:cs="Times New Roman"/>
          <w:sz w:val="18"/>
          <w:szCs w:val="18"/>
          <w:lang w:val="it-IT"/>
        </w:rPr>
        <w:t>permette</w:t>
      </w:r>
      <w:r w:rsidRPr="000D7A5A">
        <w:rPr>
          <w:rFonts w:ascii="Times New Roman" w:hAnsi="Times New Roman" w:cs="Times New Roman"/>
          <w:sz w:val="18"/>
          <w:szCs w:val="18"/>
          <w:lang w:val="it-IT"/>
        </w:rPr>
        <w:t xml:space="preserve"> la partecipazione alla procedura automatica di nomina.</w:t>
      </w:r>
    </w:p>
    <w:p w:rsidR="009D737D" w:rsidRPr="00676D27" w:rsidRDefault="009D737D" w:rsidP="009D737D">
      <w:pPr>
        <w:pStyle w:val="CM6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76D27">
        <w:rPr>
          <w:rFonts w:ascii="Times New Roman" w:hAnsi="Times New Roman" w:cs="Times New Roman"/>
          <w:b/>
          <w:bCs/>
          <w:sz w:val="18"/>
          <w:szCs w:val="18"/>
          <w:lang w:val="it-IT"/>
        </w:rPr>
        <w:t>Sezione Situazione Anagrafica</w:t>
      </w:r>
    </w:p>
    <w:p w:rsidR="009D737D" w:rsidRPr="00435631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Va compilata dall'interessato in ogni sua parte. Le donne coniugate devono indicare il solo cognome da nubile. </w:t>
      </w:r>
      <w:r w:rsidR="004B3B27" w:rsidRPr="00676D27">
        <w:rPr>
          <w:rFonts w:ascii="Times New Roman" w:hAnsi="Times New Roman" w:cs="Times New Roman"/>
          <w:sz w:val="18"/>
          <w:szCs w:val="18"/>
          <w:lang w:val="it-IT"/>
        </w:rPr>
        <w:t>Il Codice Fiscale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 xml:space="preserve"> è un dato obbligatorio.</w:t>
      </w:r>
    </w:p>
    <w:p w:rsidR="009D737D" w:rsidRPr="00435631" w:rsidRDefault="009D737D" w:rsidP="009D737D">
      <w:pPr>
        <w:pStyle w:val="CM6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35631">
        <w:rPr>
          <w:rFonts w:ascii="Times New Roman" w:hAnsi="Times New Roman" w:cs="Times New Roman"/>
          <w:b/>
          <w:bCs/>
          <w:sz w:val="18"/>
          <w:szCs w:val="18"/>
          <w:lang w:val="it-IT"/>
        </w:rPr>
        <w:t>Sezione Posizione Giuridica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 e Ruolo</w:t>
      </w:r>
    </w:p>
    <w:p w:rsidR="009D737D" w:rsidRPr="00435631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Sono riportate tutte le 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>categorie di personale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considerate utili ai fini 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>dell’inserimento nell’Elenco dei Presidenti di Commissione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>. L'aspirante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 xml:space="preserve"> deve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spunta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>re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la casella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 xml:space="preserve"> che corrisponde alla propria posizione e deve indicare gli anni di servizio di ruolo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. </w:t>
      </w:r>
    </w:p>
    <w:p w:rsidR="009D737D" w:rsidRPr="007A6565" w:rsidRDefault="009D737D">
      <w:pPr>
        <w:rPr>
          <w:rFonts w:ascii="Times New Roman" w:hAnsi="Times New Roman"/>
          <w:b/>
          <w:lang w:val="it-IT"/>
        </w:rPr>
      </w:pPr>
    </w:p>
    <w:sectPr w:rsidR="009D737D" w:rsidRPr="007A6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E3" w:rsidRDefault="00C942E3" w:rsidP="00CD2D1E">
      <w:pPr>
        <w:spacing w:after="0" w:line="240" w:lineRule="auto"/>
      </w:pPr>
      <w:r>
        <w:separator/>
      </w:r>
    </w:p>
  </w:endnote>
  <w:endnote w:type="continuationSeparator" w:id="0">
    <w:p w:rsidR="00C942E3" w:rsidRDefault="00C942E3" w:rsidP="00CD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6C" w:rsidRPr="00C03B6C" w:rsidRDefault="00C03B6C" w:rsidP="00C03B6C">
    <w:pPr>
      <w:pStyle w:val="Pidipagina"/>
      <w:jc w:val="center"/>
      <w:rPr>
        <w:rFonts w:ascii="Times New Roman" w:hAnsi="Times New Roman"/>
        <w:sz w:val="18"/>
        <w:szCs w:val="18"/>
      </w:rPr>
    </w:pPr>
    <w:r w:rsidRPr="00C03B6C">
      <w:rPr>
        <w:rFonts w:ascii="Times New Roman" w:hAnsi="Times New Roman"/>
        <w:sz w:val="18"/>
        <w:szCs w:val="18"/>
      </w:rPr>
      <w:t xml:space="preserve">Pagina </w:t>
    </w:r>
    <w:r w:rsidRPr="00C03B6C">
      <w:rPr>
        <w:rStyle w:val="Numeropagina"/>
        <w:rFonts w:ascii="Times New Roman" w:hAnsi="Times New Roman"/>
        <w:sz w:val="18"/>
        <w:szCs w:val="18"/>
      </w:rPr>
      <w:fldChar w:fldCharType="begin"/>
    </w:r>
    <w:r w:rsidRPr="00C03B6C">
      <w:rPr>
        <w:rStyle w:val="Numeropagina"/>
        <w:rFonts w:ascii="Times New Roman" w:hAnsi="Times New Roman"/>
        <w:sz w:val="18"/>
        <w:szCs w:val="18"/>
      </w:rPr>
      <w:instrText xml:space="preserve"> PAGE </w:instrText>
    </w:r>
    <w:r w:rsidRPr="00C03B6C">
      <w:rPr>
        <w:rStyle w:val="Numeropagina"/>
        <w:rFonts w:ascii="Times New Roman" w:hAnsi="Times New Roman"/>
        <w:sz w:val="18"/>
        <w:szCs w:val="18"/>
      </w:rPr>
      <w:fldChar w:fldCharType="separate"/>
    </w:r>
    <w:r w:rsidR="00E43182">
      <w:rPr>
        <w:rStyle w:val="Numeropagina"/>
        <w:rFonts w:ascii="Times New Roman" w:hAnsi="Times New Roman"/>
        <w:noProof/>
        <w:sz w:val="18"/>
        <w:szCs w:val="18"/>
      </w:rPr>
      <w:t>1</w:t>
    </w:r>
    <w:r w:rsidRPr="00C03B6C">
      <w:rPr>
        <w:rStyle w:val="Numeropagina"/>
        <w:rFonts w:ascii="Times New Roman" w:hAnsi="Times New Roman"/>
        <w:sz w:val="18"/>
        <w:szCs w:val="18"/>
      </w:rPr>
      <w:fldChar w:fldCharType="end"/>
    </w:r>
    <w:r w:rsidRPr="00C03B6C">
      <w:rPr>
        <w:rStyle w:val="Numeropagina"/>
        <w:rFonts w:ascii="Times New Roman" w:hAnsi="Times New Roman"/>
        <w:sz w:val="18"/>
        <w:szCs w:val="18"/>
      </w:rPr>
      <w:t xml:space="preserve"> di </w:t>
    </w:r>
    <w:r w:rsidRPr="00C03B6C">
      <w:rPr>
        <w:rStyle w:val="Numeropagina"/>
        <w:rFonts w:ascii="Times New Roman" w:hAnsi="Times New Roman"/>
        <w:sz w:val="18"/>
        <w:szCs w:val="18"/>
      </w:rPr>
      <w:fldChar w:fldCharType="begin"/>
    </w:r>
    <w:r w:rsidRPr="00C03B6C">
      <w:rPr>
        <w:rStyle w:val="Numeropagina"/>
        <w:rFonts w:ascii="Times New Roman" w:hAnsi="Times New Roman"/>
        <w:sz w:val="18"/>
        <w:szCs w:val="18"/>
      </w:rPr>
      <w:instrText xml:space="preserve"> NUMPAGES </w:instrText>
    </w:r>
    <w:r w:rsidRPr="00C03B6C">
      <w:rPr>
        <w:rStyle w:val="Numeropagina"/>
        <w:rFonts w:ascii="Times New Roman" w:hAnsi="Times New Roman"/>
        <w:sz w:val="18"/>
        <w:szCs w:val="18"/>
      </w:rPr>
      <w:fldChar w:fldCharType="separate"/>
    </w:r>
    <w:r w:rsidR="00E43182">
      <w:rPr>
        <w:rStyle w:val="Numeropagina"/>
        <w:rFonts w:ascii="Times New Roman" w:hAnsi="Times New Roman"/>
        <w:noProof/>
        <w:sz w:val="18"/>
        <w:szCs w:val="18"/>
      </w:rPr>
      <w:t>2</w:t>
    </w:r>
    <w:r w:rsidRPr="00C03B6C">
      <w:rPr>
        <w:rStyle w:val="Numeropagina"/>
        <w:rFonts w:ascii="Times New Roman" w:hAnsi="Times New Roman"/>
        <w:sz w:val="18"/>
        <w:szCs w:val="18"/>
      </w:rPr>
      <w:fldChar w:fldCharType="end"/>
    </w:r>
  </w:p>
  <w:p w:rsidR="00C03B6C" w:rsidRDefault="00C03B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E3" w:rsidRDefault="00C942E3" w:rsidP="00CD2D1E">
      <w:pPr>
        <w:spacing w:after="0" w:line="240" w:lineRule="auto"/>
      </w:pPr>
      <w:r>
        <w:separator/>
      </w:r>
    </w:p>
  </w:footnote>
  <w:footnote w:type="continuationSeparator" w:id="0">
    <w:p w:rsidR="00C942E3" w:rsidRDefault="00C942E3" w:rsidP="00CD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1E" w:rsidRPr="002510CF" w:rsidRDefault="00C942E3" w:rsidP="00CD2D1E">
    <w:pPr>
      <w:pStyle w:val="Default"/>
      <w:rPr>
        <w:rFonts w:ascii="Times New Roman" w:hAnsi="Times New Roman" w:cs="Times New Roman"/>
        <w:sz w:val="18"/>
        <w:szCs w:val="18"/>
        <w:lang w:val="it-IT"/>
      </w:rPr>
    </w:pPr>
    <w:r>
      <w:rPr>
        <w:noProof/>
        <w:lang w:val="it-IT" w:eastAsia="it-IT"/>
      </w:rPr>
    </w:r>
    <w:r w:rsidR="000E5023">
      <w:pict>
        <v:group id="Canvas 11" o:spid="_x0000_s2049" editas="canvas" style="width:546pt;height:24pt;mso-position-horizontal-relative:char;mso-position-vertical-relative:line" coordsize="69342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6934200;height:304800;visibility:visible">
            <v:fill o:detectmouseclick="t"/>
            <v:path o:connecttype="none"/>
          </v:shape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2051" type="#_x0000_t109" style="position:absolute;left:227965;top:76200;width:991235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<v:textbox style="mso-next-textbox:#AutoShape 3">
              <w:txbxContent>
                <w:p w:rsidR="00CD2D1E" w:rsidRPr="001F44B8" w:rsidRDefault="00CD2D1E" w:rsidP="00CD2D1E">
                  <w:pPr>
                    <w:rPr>
                      <w:sz w:val="16"/>
                      <w:szCs w:val="16"/>
                      <w:lang w:val="it-IT"/>
                    </w:rPr>
                  </w:pPr>
                  <w:r w:rsidRPr="001F44B8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ALLEGATO</w:t>
                  </w:r>
                  <w:r w:rsidR="00E33EE6">
                    <w:rPr>
                      <w:sz w:val="16"/>
                      <w:szCs w:val="16"/>
                      <w:lang w:val="it-IT"/>
                    </w:rPr>
                    <w:t xml:space="preserve"> 3</w:t>
                  </w:r>
                </w:p>
              </w:txbxContent>
            </v:textbox>
          </v:shape>
          <v:shape id="AutoShape 4" o:spid="_x0000_s2052" type="#_x0000_t109" style="position:absolute;left:5333365;top:76200;width:991235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<v:textbox style="mso-next-textbox:#AutoShape 4">
              <w:txbxContent>
                <w:p w:rsidR="00CD2D1E" w:rsidRDefault="00CD2D1E" w:rsidP="00CD2D1E">
                  <w:r w:rsidRPr="00BA60E9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Modello ES-</w:t>
                  </w:r>
                  <w:r w:rsidR="00F27E5E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E</w:t>
                  </w:r>
                </w:p>
              </w:txbxContent>
            </v:textbox>
          </v:shape>
          <w10:anchorlock/>
        </v:group>
      </w:pict>
    </w:r>
  </w:p>
  <w:p w:rsidR="00CD2D1E" w:rsidRDefault="00E33EE6" w:rsidP="00E33EE6">
    <w:pPr>
      <w:tabs>
        <w:tab w:val="center" w:pos="4680"/>
        <w:tab w:val="right" w:pos="9360"/>
      </w:tabs>
      <w:rPr>
        <w:rFonts w:ascii="Monotype Corsiva" w:hAnsi="Monotype Corsiva" w:cs="Monotype Corsiva"/>
        <w:i/>
        <w:iCs/>
        <w:sz w:val="40"/>
        <w:szCs w:val="40"/>
        <w:lang w:val="it-IT"/>
      </w:rPr>
    </w:pPr>
    <w:r>
      <w:rPr>
        <w:sz w:val="18"/>
        <w:szCs w:val="18"/>
        <w:lang w:val="it-IT"/>
      </w:rPr>
      <w:tab/>
    </w:r>
    <w:r w:rsidR="00E43182">
      <w:rPr>
        <w:noProof/>
        <w:sz w:val="18"/>
        <w:szCs w:val="18"/>
        <w:lang w:val="it-IT" w:eastAsia="it-IT"/>
      </w:rPr>
      <w:drawing>
        <wp:inline distT="0" distB="0" distL="0" distR="0">
          <wp:extent cx="1390650" cy="619125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it-IT"/>
      </w:rPr>
      <w:tab/>
    </w:r>
  </w:p>
  <w:p w:rsidR="00CD2D1E" w:rsidRPr="00CD2D1E" w:rsidRDefault="007F6F47" w:rsidP="009804FF">
    <w:pPr>
      <w:pStyle w:val="CM3"/>
      <w:spacing w:after="670"/>
      <w:jc w:val="center"/>
      <w:rPr>
        <w:lang w:val="it-IT"/>
      </w:rPr>
    </w:pPr>
    <w:r w:rsidRPr="005C7F99">
      <w:rPr>
        <w:rFonts w:ascii="Times New Roman" w:hAnsi="Times New Roman" w:cs="Times New Roman"/>
        <w:b/>
        <w:bCs/>
        <w:lang w:val="it-IT"/>
      </w:rPr>
      <w:t xml:space="preserve">ISTANZA </w:t>
    </w:r>
    <w:r w:rsidR="00CD2D1E" w:rsidRPr="005C7F99">
      <w:rPr>
        <w:rFonts w:ascii="Times New Roman" w:hAnsi="Times New Roman" w:cs="Times New Roman"/>
        <w:b/>
        <w:bCs/>
        <w:lang w:val="it-IT"/>
      </w:rPr>
      <w:t>DI</w:t>
    </w:r>
    <w:r w:rsidR="00CD2D1E" w:rsidRPr="00DD0221">
      <w:rPr>
        <w:rFonts w:ascii="Times New Roman" w:hAnsi="Times New Roman" w:cs="Times New Roman"/>
        <w:b/>
        <w:bCs/>
        <w:lang w:val="it-IT"/>
      </w:rPr>
      <w:t xml:space="preserve"> </w:t>
    </w:r>
    <w:r w:rsidR="00CD2D1E">
      <w:rPr>
        <w:rFonts w:ascii="Times New Roman" w:hAnsi="Times New Roman" w:cs="Times New Roman"/>
        <w:b/>
        <w:bCs/>
        <w:lang w:val="it-IT"/>
      </w:rPr>
      <w:t>ISCRIZIONE</w:t>
    </w:r>
    <w:r w:rsidR="00CD2D1E" w:rsidRPr="00DD0221">
      <w:rPr>
        <w:rFonts w:ascii="Times New Roman" w:hAnsi="Times New Roman" w:cs="Times New Roman"/>
        <w:b/>
        <w:bCs/>
        <w:lang w:val="it-IT"/>
      </w:rPr>
      <w:t xml:space="preserve"> ALL</w:t>
    </w:r>
    <w:r w:rsidR="00CD2D1E">
      <w:rPr>
        <w:rFonts w:ascii="Times New Roman" w:hAnsi="Times New Roman" w:cs="Times New Roman"/>
        <w:b/>
        <w:bCs/>
        <w:lang w:val="it-IT"/>
      </w:rPr>
      <w:t>’</w:t>
    </w:r>
    <w:r w:rsidR="00CD2D1E" w:rsidRPr="00DD0221">
      <w:rPr>
        <w:rFonts w:ascii="Times New Roman" w:hAnsi="Times New Roman" w:cs="Times New Roman"/>
        <w:b/>
        <w:bCs/>
        <w:lang w:val="it-IT"/>
      </w:rPr>
      <w:t>E</w:t>
    </w:r>
    <w:r w:rsidR="00CD2D1E">
      <w:rPr>
        <w:rFonts w:ascii="Times New Roman" w:hAnsi="Times New Roman" w:cs="Times New Roman"/>
        <w:b/>
        <w:bCs/>
        <w:lang w:val="it-IT"/>
      </w:rPr>
      <w:t xml:space="preserve">LENCO REGIONALE DEI PRESIDENTI </w:t>
    </w:r>
    <w:r w:rsidR="001006D8">
      <w:rPr>
        <w:rFonts w:ascii="Times New Roman" w:hAnsi="Times New Roman" w:cs="Times New Roman"/>
        <w:b/>
        <w:bCs/>
        <w:lang w:val="it-IT"/>
      </w:rPr>
      <w:t xml:space="preserve">DELLE COMMISSIONI DEGLI </w:t>
    </w:r>
    <w:r w:rsidR="00CD2D1E" w:rsidRPr="00DD0221">
      <w:rPr>
        <w:rFonts w:ascii="Times New Roman" w:hAnsi="Times New Roman" w:cs="Times New Roman"/>
        <w:b/>
        <w:bCs/>
        <w:lang w:val="it-IT"/>
      </w:rPr>
      <w:t>ESAMI DI STATO</w:t>
    </w:r>
    <w:r w:rsidR="00CD2D1E" w:rsidRPr="00DD0221">
      <w:rPr>
        <w:rFonts w:ascii="Times New Roman" w:hAnsi="Times New Roman" w:cs="Times New Roman"/>
        <w:b/>
        <w:bCs/>
        <w:lang w:val="it-IT"/>
      </w:rPr>
      <w:br/>
    </w:r>
    <w:r w:rsidR="00CD2D1E" w:rsidRPr="00E15210">
      <w:rPr>
        <w:rFonts w:ascii="Times New Roman" w:hAnsi="Times New Roman" w:cs="Times New Roman"/>
        <w:sz w:val="20"/>
        <w:szCs w:val="20"/>
        <w:lang w:val="it-IT"/>
      </w:rPr>
      <w:t xml:space="preserve">ANNO SCOLASTICO </w:t>
    </w:r>
    <w:r w:rsidR="00CD2D1E" w:rsidRPr="00FC0914">
      <w:rPr>
        <w:rFonts w:ascii="Times New Roman" w:hAnsi="Times New Roman" w:cs="Times New Roman"/>
        <w:sz w:val="20"/>
        <w:szCs w:val="20"/>
        <w:lang w:val="it-IT"/>
      </w:rPr>
      <w:t>201</w:t>
    </w:r>
    <w:r w:rsidR="000C56BB">
      <w:rPr>
        <w:rFonts w:ascii="Times New Roman" w:hAnsi="Times New Roman" w:cs="Times New Roman"/>
        <w:sz w:val="20"/>
        <w:szCs w:val="20"/>
        <w:lang w:val="it-IT"/>
      </w:rPr>
      <w:t>9</w:t>
    </w:r>
    <w:r w:rsidR="00CD2D1E" w:rsidRPr="00FC0914">
      <w:rPr>
        <w:rFonts w:ascii="Times New Roman" w:hAnsi="Times New Roman" w:cs="Times New Roman"/>
        <w:sz w:val="20"/>
        <w:szCs w:val="20"/>
        <w:lang w:val="it-IT"/>
      </w:rPr>
      <w:t>-20</w:t>
    </w:r>
    <w:r w:rsidR="000C56BB">
      <w:rPr>
        <w:rFonts w:ascii="Times New Roman" w:hAnsi="Times New Roman" w:cs="Times New Roman"/>
        <w:sz w:val="20"/>
        <w:szCs w:val="20"/>
        <w:lang w:val="it-IT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6565"/>
    <w:rsid w:val="00084078"/>
    <w:rsid w:val="000C56BB"/>
    <w:rsid w:val="000D7A5A"/>
    <w:rsid w:val="000E5023"/>
    <w:rsid w:val="000F0E8A"/>
    <w:rsid w:val="001006D8"/>
    <w:rsid w:val="00104EBB"/>
    <w:rsid w:val="0014196E"/>
    <w:rsid w:val="00160D9B"/>
    <w:rsid w:val="001762B4"/>
    <w:rsid w:val="001C7794"/>
    <w:rsid w:val="001F44B8"/>
    <w:rsid w:val="002510CF"/>
    <w:rsid w:val="0025401B"/>
    <w:rsid w:val="002A2A65"/>
    <w:rsid w:val="002D1373"/>
    <w:rsid w:val="002E7D9E"/>
    <w:rsid w:val="00336362"/>
    <w:rsid w:val="003B271B"/>
    <w:rsid w:val="00415995"/>
    <w:rsid w:val="004345D1"/>
    <w:rsid w:val="00435631"/>
    <w:rsid w:val="004A22EC"/>
    <w:rsid w:val="004B3B27"/>
    <w:rsid w:val="004C7C18"/>
    <w:rsid w:val="00502970"/>
    <w:rsid w:val="005C7F99"/>
    <w:rsid w:val="005F1A3C"/>
    <w:rsid w:val="00671E15"/>
    <w:rsid w:val="006735F7"/>
    <w:rsid w:val="00676D27"/>
    <w:rsid w:val="006D43FF"/>
    <w:rsid w:val="006E0617"/>
    <w:rsid w:val="006F0D41"/>
    <w:rsid w:val="006F3269"/>
    <w:rsid w:val="00757E97"/>
    <w:rsid w:val="007A3E05"/>
    <w:rsid w:val="007A56F3"/>
    <w:rsid w:val="007A6565"/>
    <w:rsid w:val="007C7BE5"/>
    <w:rsid w:val="007E223A"/>
    <w:rsid w:val="007F6F47"/>
    <w:rsid w:val="008235AE"/>
    <w:rsid w:val="008901F7"/>
    <w:rsid w:val="00894272"/>
    <w:rsid w:val="009804FF"/>
    <w:rsid w:val="009C6B7B"/>
    <w:rsid w:val="009D737D"/>
    <w:rsid w:val="00B750F4"/>
    <w:rsid w:val="00BA60E9"/>
    <w:rsid w:val="00BB2CE8"/>
    <w:rsid w:val="00C03B6C"/>
    <w:rsid w:val="00C32E3B"/>
    <w:rsid w:val="00C72915"/>
    <w:rsid w:val="00C942E3"/>
    <w:rsid w:val="00CC249B"/>
    <w:rsid w:val="00CD2D1E"/>
    <w:rsid w:val="00CD6ADD"/>
    <w:rsid w:val="00CF5D94"/>
    <w:rsid w:val="00D566DD"/>
    <w:rsid w:val="00D71660"/>
    <w:rsid w:val="00DD0221"/>
    <w:rsid w:val="00DD643B"/>
    <w:rsid w:val="00E01B1C"/>
    <w:rsid w:val="00E15210"/>
    <w:rsid w:val="00E33EE6"/>
    <w:rsid w:val="00E43182"/>
    <w:rsid w:val="00EA5F8C"/>
    <w:rsid w:val="00EB759C"/>
    <w:rsid w:val="00F27E5E"/>
    <w:rsid w:val="00F3797D"/>
    <w:rsid w:val="00FC0914"/>
    <w:rsid w:val="00F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2D1E"/>
  </w:style>
  <w:style w:type="paragraph" w:styleId="Pidipagina">
    <w:name w:val="footer"/>
    <w:basedOn w:val="Normale"/>
    <w:link w:val="PidipaginaCarattere"/>
    <w:uiPriority w:val="99"/>
    <w:unhideWhenUsed/>
    <w:rsid w:val="00CD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2D1E"/>
  </w:style>
  <w:style w:type="paragraph" w:customStyle="1" w:styleId="Default">
    <w:name w:val="Default"/>
    <w:uiPriority w:val="99"/>
    <w:rsid w:val="00CD2D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CD2D1E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D2D1E"/>
    <w:rPr>
      <w:color w:val="auto"/>
    </w:rPr>
  </w:style>
  <w:style w:type="character" w:styleId="Numeropagina">
    <w:name w:val="page number"/>
    <w:basedOn w:val="Carpredefinitoparagrafo"/>
    <w:uiPriority w:val="99"/>
    <w:rsid w:val="00C03B6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06D8"/>
    <w:rPr>
      <w:rFonts w:ascii="Segoe UI" w:hAnsi="Segoe UI"/>
      <w:sz w:val="18"/>
    </w:rPr>
  </w:style>
  <w:style w:type="paragraph" w:customStyle="1" w:styleId="CM6">
    <w:name w:val="CM6"/>
    <w:basedOn w:val="Default"/>
    <w:next w:val="Default"/>
    <w:uiPriority w:val="99"/>
    <w:rsid w:val="009D737D"/>
    <w:pPr>
      <w:spacing w:line="19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Hewlett 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Aiello, Sabina</dc:creator>
  <cp:lastModifiedBy>Utente</cp:lastModifiedBy>
  <cp:revision>2</cp:revision>
  <cp:lastPrinted>2018-12-19T13:01:00Z</cp:lastPrinted>
  <dcterms:created xsi:type="dcterms:W3CDTF">2020-04-23T09:11:00Z</dcterms:created>
  <dcterms:modified xsi:type="dcterms:W3CDTF">2020-04-23T09:11:00Z</dcterms:modified>
</cp:coreProperties>
</file>